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3C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 xml:space="preserve"> </w:t>
      </w:r>
      <w:r w:rsidRPr="00ED0AB2">
        <w:rPr>
          <w:rFonts w:ascii="Times New Roman" w:hAnsi="Times New Roman" w:cs="Times New Roman"/>
          <w:i/>
          <w:sz w:val="24"/>
          <w:szCs w:val="24"/>
        </w:rPr>
        <w:t>Название предмета</w:t>
      </w:r>
      <w:r w:rsidRPr="00ED0AB2">
        <w:rPr>
          <w:rFonts w:ascii="Times New Roman" w:hAnsi="Times New Roman" w:cs="Times New Roman"/>
          <w:sz w:val="24"/>
          <w:szCs w:val="24"/>
        </w:rPr>
        <w:t xml:space="preserve">:  история 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11 класс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УМК</w:t>
      </w:r>
      <w:r w:rsidRPr="00ED0AB2">
        <w:rPr>
          <w:rFonts w:ascii="Times New Roman" w:hAnsi="Times New Roman" w:cs="Times New Roman"/>
          <w:sz w:val="24"/>
          <w:szCs w:val="24"/>
        </w:rPr>
        <w:t xml:space="preserve"> (История отечества </w:t>
      </w:r>
      <w:r w:rsidRPr="00ED0AB2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0AB2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ED0AB2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ED0AB2">
        <w:rPr>
          <w:rFonts w:ascii="Times New Roman" w:hAnsi="Times New Roman" w:cs="Times New Roman"/>
          <w:sz w:val="24"/>
          <w:szCs w:val="24"/>
        </w:rPr>
        <w:t xml:space="preserve"> века; Н.В. </w:t>
      </w:r>
      <w:proofErr w:type="spellStart"/>
      <w:r w:rsidRPr="00ED0AB2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Pr="00ED0AB2">
        <w:rPr>
          <w:rFonts w:ascii="Times New Roman" w:hAnsi="Times New Roman" w:cs="Times New Roman"/>
          <w:sz w:val="24"/>
          <w:szCs w:val="24"/>
        </w:rPr>
        <w:t xml:space="preserve">, С.И. </w:t>
      </w:r>
      <w:proofErr w:type="spellStart"/>
      <w:r w:rsidRPr="00ED0AB2">
        <w:rPr>
          <w:rFonts w:ascii="Times New Roman" w:hAnsi="Times New Roman" w:cs="Times New Roman"/>
          <w:sz w:val="24"/>
          <w:szCs w:val="24"/>
        </w:rPr>
        <w:t>Козленко</w:t>
      </w:r>
      <w:proofErr w:type="spellEnd"/>
      <w:r w:rsidRPr="00ED0AB2">
        <w:rPr>
          <w:rFonts w:ascii="Times New Roman" w:hAnsi="Times New Roman" w:cs="Times New Roman"/>
          <w:sz w:val="24"/>
          <w:szCs w:val="24"/>
        </w:rPr>
        <w:t xml:space="preserve">, С.Т. Минаков, Ю.А. Петров;  Москва «Русское слово» 2005 год) 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Pr="00ED0AB2">
        <w:rPr>
          <w:rFonts w:ascii="Times New Roman" w:hAnsi="Times New Roman" w:cs="Times New Roman"/>
          <w:sz w:val="24"/>
          <w:szCs w:val="24"/>
        </w:rPr>
        <w:t xml:space="preserve"> (базовый)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Pr="00ED0AB2">
        <w:rPr>
          <w:rFonts w:ascii="Times New Roman" w:hAnsi="Times New Roman" w:cs="Times New Roman"/>
          <w:sz w:val="24"/>
          <w:szCs w:val="24"/>
        </w:rPr>
        <w:t xml:space="preserve">: </w:t>
      </w:r>
      <w:r w:rsidRPr="00ED0AB2">
        <w:rPr>
          <w:rFonts w:ascii="Times New Roman" w:hAnsi="Times New Roman" w:cs="Times New Roman"/>
          <w:b/>
          <w:sz w:val="24"/>
          <w:szCs w:val="24"/>
        </w:rPr>
        <w:t>«Политическая жизнь страны после Манифеста 17 октября 1905 года».</w:t>
      </w:r>
    </w:p>
    <w:p w:rsidR="00FE542A" w:rsidRPr="00ED0AB2" w:rsidRDefault="00FE542A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Общее количество часов, отведённое на изучение темы</w:t>
      </w:r>
      <w:r w:rsidRPr="00ED0AB2">
        <w:rPr>
          <w:rFonts w:ascii="Times New Roman" w:hAnsi="Times New Roman" w:cs="Times New Roman"/>
          <w:sz w:val="24"/>
          <w:szCs w:val="24"/>
        </w:rPr>
        <w:t>:</w:t>
      </w:r>
      <w:r w:rsidR="00677866" w:rsidRPr="00ED0AB2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677866" w:rsidRPr="00ED0AB2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Место урока в системе уроков по теме</w:t>
      </w:r>
      <w:r w:rsidRPr="00ED0AB2">
        <w:rPr>
          <w:rFonts w:ascii="Times New Roman" w:hAnsi="Times New Roman" w:cs="Times New Roman"/>
          <w:sz w:val="24"/>
          <w:szCs w:val="24"/>
        </w:rPr>
        <w:t>: данный урок является третьим  в разделе «Российская империя накануне</w:t>
      </w:r>
      <w:proofErr w:type="gramStart"/>
      <w:r w:rsidRPr="00ED0AB2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ED0AB2">
        <w:rPr>
          <w:rFonts w:ascii="Times New Roman" w:hAnsi="Times New Roman" w:cs="Times New Roman"/>
          <w:sz w:val="24"/>
          <w:szCs w:val="24"/>
        </w:rPr>
        <w:t>ервой мировой войны», всего на изучение этого раздела отводится 5 часов.</w:t>
      </w:r>
    </w:p>
    <w:p w:rsidR="00677866" w:rsidRPr="00ED0AB2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Цель урока</w:t>
      </w:r>
      <w:r w:rsidRPr="00ED0AB2">
        <w:rPr>
          <w:rFonts w:ascii="Times New Roman" w:hAnsi="Times New Roman" w:cs="Times New Roman"/>
          <w:sz w:val="24"/>
          <w:szCs w:val="24"/>
        </w:rPr>
        <w:t>: Изучи</w:t>
      </w:r>
      <w:r w:rsidR="00D406D6" w:rsidRPr="00ED0AB2">
        <w:rPr>
          <w:rFonts w:ascii="Times New Roman" w:hAnsi="Times New Roman" w:cs="Times New Roman"/>
          <w:sz w:val="24"/>
          <w:szCs w:val="24"/>
        </w:rPr>
        <w:t>ть развитие политической жизни в</w:t>
      </w:r>
      <w:r w:rsidRPr="00ED0AB2">
        <w:rPr>
          <w:rFonts w:ascii="Times New Roman" w:hAnsi="Times New Roman" w:cs="Times New Roman"/>
          <w:sz w:val="24"/>
          <w:szCs w:val="24"/>
        </w:rPr>
        <w:t xml:space="preserve"> России после принятия Манифеста 17 октября 1905 года</w:t>
      </w:r>
    </w:p>
    <w:p w:rsidR="00677866" w:rsidRPr="00ED0AB2" w:rsidRDefault="0067786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Задачи урока</w:t>
      </w:r>
      <w:r w:rsidRPr="00ED0AB2">
        <w:rPr>
          <w:rFonts w:ascii="Times New Roman" w:hAnsi="Times New Roman" w:cs="Times New Roman"/>
          <w:sz w:val="24"/>
          <w:szCs w:val="24"/>
        </w:rPr>
        <w:t>: развивать умение аргументировано доказывать свою точку зрения; сравнивать различные политические взгляды; воспитывать интерес к историческому прошлому нашей страны</w:t>
      </w:r>
      <w:r w:rsidR="00F731AF" w:rsidRPr="00ED0AB2">
        <w:rPr>
          <w:rFonts w:ascii="Times New Roman" w:hAnsi="Times New Roman" w:cs="Times New Roman"/>
          <w:sz w:val="24"/>
          <w:szCs w:val="24"/>
        </w:rPr>
        <w:t xml:space="preserve">; продолжить  формирование навыков групповой работы. </w:t>
      </w:r>
    </w:p>
    <w:p w:rsidR="00F731AF" w:rsidRPr="00ED0AB2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  <w:r w:rsidRPr="00ED0AB2">
        <w:rPr>
          <w:rFonts w:ascii="Times New Roman" w:hAnsi="Times New Roman" w:cs="Times New Roman"/>
          <w:sz w:val="24"/>
          <w:szCs w:val="24"/>
        </w:rPr>
        <w:t>:</w:t>
      </w:r>
      <w:r w:rsidR="00B87F39">
        <w:rPr>
          <w:rFonts w:ascii="Times New Roman" w:hAnsi="Times New Roman" w:cs="Times New Roman"/>
          <w:sz w:val="24"/>
          <w:szCs w:val="24"/>
        </w:rPr>
        <w:t xml:space="preserve"> знать/ понимать  исторические события 1905 – 1907 годов, уметь проводить поиск информации; анализировать, участвовать в дискуссии, формулировать собственную позицию.</w:t>
      </w:r>
    </w:p>
    <w:p w:rsidR="00F731AF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Используемые педагогические технологии: педагогика сотрудничества, проблемно – поисковая, групповая.</w:t>
      </w:r>
    </w:p>
    <w:p w:rsidR="00B87F39" w:rsidRPr="00ED0AB2" w:rsidRDefault="00B87F39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 урока: изучение нового материала.</w:t>
      </w:r>
    </w:p>
    <w:p w:rsidR="00F731AF" w:rsidRPr="00ED0AB2" w:rsidRDefault="00F731AF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i/>
          <w:sz w:val="24"/>
          <w:szCs w:val="24"/>
        </w:rPr>
        <w:t>Техническое обеспечение урока</w:t>
      </w:r>
      <w:r w:rsidRPr="00ED0AB2">
        <w:rPr>
          <w:rFonts w:ascii="Times New Roman" w:hAnsi="Times New Roman" w:cs="Times New Roman"/>
          <w:sz w:val="24"/>
          <w:szCs w:val="24"/>
        </w:rPr>
        <w:t xml:space="preserve">: ИКТ; портреты М.Н. Милюкова, А.И. </w:t>
      </w:r>
      <w:proofErr w:type="spellStart"/>
      <w:r w:rsidRPr="00ED0AB2">
        <w:rPr>
          <w:rFonts w:ascii="Times New Roman" w:hAnsi="Times New Roman" w:cs="Times New Roman"/>
          <w:sz w:val="24"/>
          <w:szCs w:val="24"/>
        </w:rPr>
        <w:t>Гучкова</w:t>
      </w:r>
      <w:proofErr w:type="spellEnd"/>
      <w:r w:rsidRPr="00ED0AB2">
        <w:rPr>
          <w:rFonts w:ascii="Times New Roman" w:hAnsi="Times New Roman" w:cs="Times New Roman"/>
          <w:sz w:val="24"/>
          <w:szCs w:val="24"/>
        </w:rPr>
        <w:t>, В.И. Ленина, В.М. Чернова, В.М. Пуришкевича.</w:t>
      </w:r>
    </w:p>
    <w:p w:rsidR="00FE542A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Содержание урока:</w:t>
      </w:r>
    </w:p>
    <w:p w:rsidR="00D406D6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0AB2">
        <w:rPr>
          <w:rFonts w:ascii="Times New Roman" w:hAnsi="Times New Roman" w:cs="Times New Roman"/>
          <w:sz w:val="24"/>
          <w:szCs w:val="24"/>
        </w:rPr>
        <w:t>Ход урока:</w:t>
      </w: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D406D6" w:rsidRPr="00ED0AB2" w:rsidTr="00D406D6"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этапы урока</w:t>
            </w:r>
          </w:p>
        </w:tc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учителя на уроке</w:t>
            </w:r>
          </w:p>
        </w:tc>
        <w:tc>
          <w:tcPr>
            <w:tcW w:w="3191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учащихся на уроке</w:t>
            </w:r>
          </w:p>
        </w:tc>
      </w:tr>
      <w:tr w:rsidR="00D406D6" w:rsidRPr="00ED0AB2" w:rsidTr="00D406D6"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="009B7CE0"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Организационный момент урока</w:t>
            </w:r>
            <w:r w:rsidR="009B7CE0"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(мотивация</w:t>
            </w:r>
            <w:r w:rsidR="009B7CE0" w:rsidRPr="00ED0A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Учитель помогает учащимся сформулировать цель урока, знакомит учащихся с этапами урока и формой проведения.</w:t>
            </w:r>
          </w:p>
        </w:tc>
        <w:tc>
          <w:tcPr>
            <w:tcW w:w="3191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Готовятся к уроку, формулируют образовательную цель урока.</w:t>
            </w:r>
          </w:p>
        </w:tc>
      </w:tr>
      <w:tr w:rsidR="00D406D6" w:rsidRPr="00ED0AB2" w:rsidTr="00D406D6">
        <w:tc>
          <w:tcPr>
            <w:tcW w:w="3190" w:type="dxa"/>
          </w:tcPr>
          <w:p w:rsidR="00D406D6" w:rsidRPr="00ED0AB2" w:rsidRDefault="009B7CE0" w:rsidP="00ED0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II.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Актуализация</w:t>
            </w:r>
          </w:p>
        </w:tc>
        <w:tc>
          <w:tcPr>
            <w:tcW w:w="3190" w:type="dxa"/>
          </w:tcPr>
          <w:p w:rsidR="009B7CE0" w:rsidRPr="00ED0AB2" w:rsidRDefault="009B7CE0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Как вы думаете, какие последствия имело принятие Манифеста 17 октября 1905 года?</w:t>
            </w:r>
          </w:p>
          <w:p w:rsidR="009B7CE0" w:rsidRPr="00ED0AB2" w:rsidRDefault="009B7CE0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7CE0" w:rsidRPr="00ED0AB2" w:rsidRDefault="009B7CE0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Каким событием завершилась революция 1905 – 1907 годов? </w:t>
            </w:r>
          </w:p>
          <w:p w:rsidR="00D406D6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В ходе фронтальной беседы учитель </w:t>
            </w:r>
            <w:r w:rsidR="00CF6EF1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поясняет учащимся, </w:t>
            </w:r>
            <w:r w:rsidR="00CF6EF1" w:rsidRPr="00ED0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 на эти вопросы вы ответите в ходе сегодняшнего урока</w:t>
            </w:r>
          </w:p>
        </w:tc>
        <w:tc>
          <w:tcPr>
            <w:tcW w:w="3191" w:type="dxa"/>
          </w:tcPr>
          <w:p w:rsidR="00D406D6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отвечают на вопросы учителя</w:t>
            </w:r>
          </w:p>
          <w:p w:rsidR="009B7CE0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7CE0" w:rsidRPr="00ED0AB2" w:rsidRDefault="009B7CE0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( образованием различных политических организаций)</w:t>
            </w:r>
          </w:p>
        </w:tc>
      </w:tr>
      <w:tr w:rsidR="00D406D6" w:rsidRPr="00ED0AB2" w:rsidTr="00D406D6">
        <w:tc>
          <w:tcPr>
            <w:tcW w:w="3190" w:type="dxa"/>
          </w:tcPr>
          <w:p w:rsidR="00D406D6" w:rsidRPr="00ED0AB2" w:rsidRDefault="00CF6EF1" w:rsidP="00ED0A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 xml:space="preserve">III. </w:t>
            </w: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Изучение нового материала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495" w:rsidRPr="00ED0AB2" w:rsidRDefault="002F4495" w:rsidP="00ED0AB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Политические партии России в начале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  <w:p w:rsidR="002F4495" w:rsidRPr="00ED0AB2" w:rsidRDefault="002F449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Реформы государственного  строя. </w:t>
            </w:r>
            <w:r w:rsidR="00622B25"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D30457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2B25"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D30457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30457"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622B25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 Думы.</w:t>
            </w: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Закрепление. Третьеиюньская монархия.</w:t>
            </w:r>
          </w:p>
          <w:p w:rsidR="00D30457" w:rsidRPr="00ED0AB2" w:rsidRDefault="00D30457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6D6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Учитель формирует 4 группы учащихся и предлагает задание для каждой группы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Первая группа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 партии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либерального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 по плану: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а) название партии, дата образования, лидеры.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б) идейно – политическая ориентация.</w:t>
            </w:r>
          </w:p>
          <w:p w:rsidR="002F4495" w:rsidRPr="00ED0AB2" w:rsidRDefault="002F449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3F5C69" w:rsidRPr="00ED0AB2">
              <w:rPr>
                <w:rFonts w:ascii="Times New Roman" w:hAnsi="Times New Roman" w:cs="Times New Roman"/>
                <w:sz w:val="24"/>
                <w:szCs w:val="24"/>
              </w:rPr>
              <w:t>взгляды по наиболее важным вопросам: аграрному,  рабочему, национальному.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г) методы достижения целей.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Вторая группа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 партии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социалистического 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по плану: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а) название партии, дата образования, лидеры.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б) идейно – политическая ориентация.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в) взгляды по наиболее важным вопросам: аграрному,  рабочему, национальному.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г) методы достижения целей.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i/>
                <w:sz w:val="24"/>
                <w:szCs w:val="24"/>
              </w:rPr>
              <w:t>Третья группа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характеризует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консервативные 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партии по плану: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а) название партии, дата образования, лидеры.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б) идейно – политическая ориентация.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в) взгляды по наиболее важным вопросам: аграрному,  рабочему, национальному.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г) методы достижения </w:t>
            </w:r>
            <w:r w:rsidR="00ED0AB2">
              <w:rPr>
                <w:rFonts w:ascii="Times New Roman" w:hAnsi="Times New Roman" w:cs="Times New Roman"/>
                <w:sz w:val="24"/>
                <w:szCs w:val="24"/>
              </w:rPr>
              <w:t>целей</w:t>
            </w:r>
            <w:r w:rsidR="00C37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Четвертая группа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6F2" w:rsidRPr="00ED0A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36F2" w:rsidRPr="00ED0AB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аналитики</w:t>
            </w:r>
            <w:r w:rsidR="00C37D7D">
              <w:rPr>
                <w:rFonts w:ascii="Times New Roman" w:hAnsi="Times New Roman" w:cs="Times New Roman"/>
                <w:sz w:val="24"/>
                <w:szCs w:val="24"/>
              </w:rPr>
              <w:t>» анализирует программу всех трёх течений</w:t>
            </w:r>
            <w:r w:rsidR="00E236F2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и организует дискуссию по следующим вопросам: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236F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Что общего во взглядах у представителей  либеральных партий и партий социалистического направления?</w:t>
            </w:r>
          </w:p>
          <w:p w:rsidR="00E236F2" w:rsidRPr="00ED0AB2" w:rsidRDefault="00E236F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В чём отличие?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E236F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Чем отличалось решение аграрного вопроса у кадетов, большевиков и эсеров?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389" w:rsidRPr="00ED0AB2" w:rsidRDefault="00F1438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Что общего в методах достижения целей у представителей партии большевиков и эсеров,  и какие различия?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6F2" w:rsidRPr="00ED0AB2" w:rsidRDefault="00E236F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4389" w:rsidRPr="00ED0AB2">
              <w:rPr>
                <w:rFonts w:ascii="Times New Roman" w:hAnsi="Times New Roman" w:cs="Times New Roman"/>
                <w:sz w:val="24"/>
                <w:szCs w:val="24"/>
              </w:rPr>
              <w:t>Какие политические партии были самыми многочисленными? Почему?</w:t>
            </w:r>
          </w:p>
          <w:p w:rsidR="003F5C69" w:rsidRPr="00ED0AB2" w:rsidRDefault="003F5C6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B25" w:rsidRPr="00ED0AB2" w:rsidRDefault="00622B2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B25" w:rsidRPr="00ED0AB2" w:rsidRDefault="00622B2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Учитель объясняет учебный материал учащимся и организует работу с таблицей.</w:t>
            </w:r>
          </w:p>
          <w:p w:rsidR="00622B25" w:rsidRPr="00ED0AB2" w:rsidRDefault="00622B2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B25" w:rsidRPr="00ED0AB2" w:rsidRDefault="00622B25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Сравните состав </w:t>
            </w:r>
            <w:r w:rsidRPr="00ED0A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30457"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0A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D30457"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D30457" w:rsidRPr="00ED0A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Государственных Дум.  Какие изменения в нём произошли почему?</w:t>
            </w: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457" w:rsidRPr="00ED0AB2" w:rsidRDefault="00D30457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Основной вывод по теме:</w:t>
            </w:r>
          </w:p>
          <w:p w:rsidR="00D30457" w:rsidRPr="00ED0AB2" w:rsidRDefault="0044618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С роспуском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Думы революция завершилась</w:t>
            </w:r>
            <w:r w:rsidR="00186C14" w:rsidRPr="00ED0AB2">
              <w:rPr>
                <w:rFonts w:ascii="Times New Roman" w:hAnsi="Times New Roman" w:cs="Times New Roman"/>
                <w:sz w:val="24"/>
                <w:szCs w:val="24"/>
              </w:rPr>
              <w:t>. В стране возникла политическая система, получившая название третьеиюньской монархии.</w:t>
            </w:r>
          </w:p>
          <w:p w:rsidR="00186C14" w:rsidRPr="00ED0AB2" w:rsidRDefault="00186C14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Правительству удалось силовыми методами справиться с революционным движением, однако было очевидно, что без коренных реформ, и прежде всего в аграрной сфере, обществу не избежать новых потрясений.</w:t>
            </w: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Проведение последующих реформ во многом были связаны с деятельностью П.А. Столыпина.</w:t>
            </w:r>
          </w:p>
        </w:tc>
        <w:tc>
          <w:tcPr>
            <w:tcW w:w="3191" w:type="dxa"/>
          </w:tcPr>
          <w:p w:rsidR="00D406D6" w:rsidRPr="00ED0AB2" w:rsidRDefault="00D406D6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Учащиеся готовятся, используя текст учебника и знания,  полученные из курса всеобщей истории.</w:t>
            </w: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C74BBC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4BBC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После подготовки каждая из групп характеризуе</w:t>
            </w:r>
            <w:r w:rsidR="00C74BBC" w:rsidRPr="00ED0AB2">
              <w:rPr>
                <w:rFonts w:ascii="Times New Roman" w:hAnsi="Times New Roman" w:cs="Times New Roman"/>
                <w:sz w:val="24"/>
                <w:szCs w:val="24"/>
              </w:rPr>
              <w:t>т своё политическое направлени</w:t>
            </w:r>
            <w:r w:rsidR="00ED0AB2" w:rsidRPr="00ED0AB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и после этого отвечают на вопросы «аналитиков».</w:t>
            </w: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B2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В ходе дискуссии учащиеся глубже погружаются в изучение данной темы, что позволяет не только выучить материал, но и </w:t>
            </w:r>
            <w:r w:rsidR="00554071" w:rsidRPr="00ED0AB2">
              <w:rPr>
                <w:rFonts w:ascii="Times New Roman" w:hAnsi="Times New Roman" w:cs="Times New Roman"/>
                <w:sz w:val="24"/>
                <w:szCs w:val="24"/>
              </w:rPr>
              <w:t>сравнить и проанализировать.</w:t>
            </w:r>
          </w:p>
          <w:p w:rsidR="003516A9" w:rsidRPr="00ED0AB2" w:rsidRDefault="003516A9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ED0AB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Предпола</w:t>
            </w:r>
            <w:r w:rsidR="00C37D7D">
              <w:rPr>
                <w:rFonts w:ascii="Times New Roman" w:hAnsi="Times New Roman" w:cs="Times New Roman"/>
                <w:sz w:val="24"/>
                <w:szCs w:val="24"/>
              </w:rPr>
              <w:t>гаемые ответы уча</w:t>
            </w:r>
            <w:r w:rsidR="000F6A44">
              <w:rPr>
                <w:rFonts w:ascii="Times New Roman" w:hAnsi="Times New Roman" w:cs="Times New Roman"/>
                <w:sz w:val="24"/>
                <w:szCs w:val="24"/>
              </w:rPr>
              <w:t>щихся:</w:t>
            </w: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Выступали за отмену сословий, предоставление демократических свобод, равенство перед законом, отделение государства от церкви.</w:t>
            </w: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4071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(кадеты предлагали наделение землёй за счёт </w:t>
            </w:r>
            <w:proofErr w:type="spellStart"/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Отчуждение помещичьих земель с компенсацией. Большевики – нацио</w:t>
            </w:r>
            <w:r w:rsidR="00ED0AB2" w:rsidRPr="00ED0AB2">
              <w:rPr>
                <w:rFonts w:ascii="Times New Roman" w:hAnsi="Times New Roman" w:cs="Times New Roman"/>
                <w:sz w:val="24"/>
                <w:szCs w:val="24"/>
              </w:rPr>
              <w:t>нализация.</w:t>
            </w:r>
          </w:p>
          <w:p w:rsidR="00E75A45" w:rsidRPr="00ED0AB2" w:rsidRDefault="00554071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Эсеры – социализация земли </w:t>
            </w:r>
            <w:r w:rsidR="00E75A45" w:rsidRPr="00ED0AB2">
              <w:rPr>
                <w:rFonts w:ascii="Times New Roman" w:hAnsi="Times New Roman" w:cs="Times New Roman"/>
                <w:sz w:val="24"/>
                <w:szCs w:val="24"/>
              </w:rPr>
              <w:t>и превращение в общенародное достояние без права купли – продажи.</w:t>
            </w:r>
            <w:r w:rsidR="00ED0AB2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земли крестьянским общинам.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Социалистическая революция как метод, но большевики отрицали индивидуальный террор в отличие от эсеров.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Консервативные (правые) т.к. объединяли представителей различных слоев населения. </w:t>
            </w: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5A45" w:rsidRPr="00ED0AB2" w:rsidRDefault="00E75A45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таблицу на странице 52, характеризуют состав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255548"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Государственных Дум.</w:t>
            </w:r>
          </w:p>
          <w:p w:rsidR="00255548" w:rsidRPr="00ED0AB2" w:rsidRDefault="00255548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5548" w:rsidRPr="00ED0AB2" w:rsidRDefault="00255548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EF1" w:rsidRPr="00ED0AB2" w:rsidTr="00D406D6">
        <w:tc>
          <w:tcPr>
            <w:tcW w:w="3190" w:type="dxa"/>
          </w:tcPr>
          <w:p w:rsidR="00CF6EF1" w:rsidRPr="00ED0AB2" w:rsidRDefault="00186C14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IV. </w:t>
            </w: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 xml:space="preserve">Рефлексия. </w:t>
            </w:r>
          </w:p>
        </w:tc>
        <w:tc>
          <w:tcPr>
            <w:tcW w:w="3190" w:type="dxa"/>
          </w:tcPr>
          <w:p w:rsidR="00CF6EF1" w:rsidRPr="00ED0AB2" w:rsidRDefault="00186C14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Организует беседу с учащимися по итогам урока.</w:t>
            </w:r>
          </w:p>
          <w:p w:rsidR="00186C14" w:rsidRPr="00ED0AB2" w:rsidRDefault="00186C1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Что понравилось на уроке?</w:t>
            </w:r>
          </w:p>
          <w:p w:rsidR="00186C14" w:rsidRPr="00ED0AB2" w:rsidRDefault="00186C1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Что показалось особенно интересным?</w:t>
            </w:r>
          </w:p>
          <w:p w:rsidR="00186C14" w:rsidRPr="00ED0AB2" w:rsidRDefault="00186C14" w:rsidP="00ED0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b/>
                <w:sz w:val="24"/>
                <w:szCs w:val="24"/>
              </w:rPr>
              <w:t>Что вам ещё хотелось бы узнать?</w:t>
            </w: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Оценивание учащихся.</w:t>
            </w:r>
          </w:p>
        </w:tc>
        <w:tc>
          <w:tcPr>
            <w:tcW w:w="3191" w:type="dxa"/>
          </w:tcPr>
          <w:p w:rsidR="00CF6EF1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Участвуют в подведении итогов урока, записывают домашнее задание.</w:t>
            </w: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FC2" w:rsidRPr="00ED0AB2" w:rsidRDefault="00380FC2" w:rsidP="00ED0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AB2">
              <w:rPr>
                <w:rFonts w:ascii="Times New Roman" w:hAnsi="Times New Roman" w:cs="Times New Roman"/>
                <w:sz w:val="24"/>
                <w:szCs w:val="24"/>
              </w:rPr>
              <w:t>Домашнее задание: п. 5 выучить, подготовить факты из биографии П.А. Столыпина</w:t>
            </w:r>
            <w:r w:rsidR="00C74BBC" w:rsidRPr="00ED0A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406D6" w:rsidRPr="00ED0AB2" w:rsidRDefault="00D406D6" w:rsidP="00ED0A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406D6" w:rsidRPr="00ED0AB2" w:rsidSect="00B33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03A" w:rsidRDefault="008D103A" w:rsidP="00FE542A">
      <w:pPr>
        <w:spacing w:after="0" w:line="240" w:lineRule="auto"/>
      </w:pPr>
      <w:r>
        <w:separator/>
      </w:r>
    </w:p>
  </w:endnote>
  <w:endnote w:type="continuationSeparator" w:id="1">
    <w:p w:rsidR="008D103A" w:rsidRDefault="008D103A" w:rsidP="00FE5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03A" w:rsidRDefault="008D103A" w:rsidP="00FE542A">
      <w:pPr>
        <w:spacing w:after="0" w:line="240" w:lineRule="auto"/>
      </w:pPr>
      <w:r>
        <w:separator/>
      </w:r>
    </w:p>
  </w:footnote>
  <w:footnote w:type="continuationSeparator" w:id="1">
    <w:p w:rsidR="008D103A" w:rsidRDefault="008D103A" w:rsidP="00FE54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A33E9"/>
    <w:multiLevelType w:val="hybridMultilevel"/>
    <w:tmpl w:val="FD52F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E542A"/>
    <w:rsid w:val="00070A8F"/>
    <w:rsid w:val="000F6A44"/>
    <w:rsid w:val="00186C14"/>
    <w:rsid w:val="00211FA0"/>
    <w:rsid w:val="00255548"/>
    <w:rsid w:val="002F4495"/>
    <w:rsid w:val="003516A9"/>
    <w:rsid w:val="00380FC2"/>
    <w:rsid w:val="00391D82"/>
    <w:rsid w:val="003B14D6"/>
    <w:rsid w:val="003F2AA0"/>
    <w:rsid w:val="003F5C69"/>
    <w:rsid w:val="00446185"/>
    <w:rsid w:val="00554071"/>
    <w:rsid w:val="00595377"/>
    <w:rsid w:val="00622B25"/>
    <w:rsid w:val="006279E9"/>
    <w:rsid w:val="00677866"/>
    <w:rsid w:val="00866558"/>
    <w:rsid w:val="008B356F"/>
    <w:rsid w:val="008D103A"/>
    <w:rsid w:val="009B7CE0"/>
    <w:rsid w:val="00AC7FC1"/>
    <w:rsid w:val="00B3303C"/>
    <w:rsid w:val="00B87F39"/>
    <w:rsid w:val="00C37D7D"/>
    <w:rsid w:val="00C74BBC"/>
    <w:rsid w:val="00CB76B6"/>
    <w:rsid w:val="00CF6EF1"/>
    <w:rsid w:val="00D30457"/>
    <w:rsid w:val="00D406D6"/>
    <w:rsid w:val="00D82678"/>
    <w:rsid w:val="00E236F2"/>
    <w:rsid w:val="00E75A45"/>
    <w:rsid w:val="00EB50B5"/>
    <w:rsid w:val="00ED0AB2"/>
    <w:rsid w:val="00F14389"/>
    <w:rsid w:val="00F731AF"/>
    <w:rsid w:val="00FE5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E5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E542A"/>
  </w:style>
  <w:style w:type="paragraph" w:styleId="a5">
    <w:name w:val="footer"/>
    <w:basedOn w:val="a"/>
    <w:link w:val="a6"/>
    <w:uiPriority w:val="99"/>
    <w:semiHidden/>
    <w:unhideWhenUsed/>
    <w:rsid w:val="00FE5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E542A"/>
  </w:style>
  <w:style w:type="table" w:styleId="a7">
    <w:name w:val="Table Grid"/>
    <w:basedOn w:val="a1"/>
    <w:uiPriority w:val="59"/>
    <w:rsid w:val="00D406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F44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2016-10-14T15:23:00Z</dcterms:created>
  <dcterms:modified xsi:type="dcterms:W3CDTF">2016-10-15T01:10:00Z</dcterms:modified>
</cp:coreProperties>
</file>